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41C12" w14:textId="32516C89" w:rsidR="0040656A" w:rsidRDefault="0040656A" w:rsidP="0040656A">
      <w:pPr>
        <w:jc w:val="center"/>
        <w:rPr>
          <w:rFonts w:eastAsia="Times New Roman" w:cs="Times New Roman"/>
          <w:b/>
          <w:bCs/>
          <w:color w:val="474747"/>
          <w:sz w:val="28"/>
          <w:szCs w:val="28"/>
        </w:rPr>
      </w:pPr>
      <w:bookmarkStart w:id="0" w:name="_GoBack"/>
      <w:bookmarkEnd w:id="0"/>
      <w:r>
        <w:rPr>
          <w:rFonts w:eastAsia="Times New Roman" w:cs="Times New Roman"/>
          <w:b/>
          <w:bCs/>
          <w:noProof/>
          <w:color w:val="474747"/>
          <w:sz w:val="28"/>
          <w:szCs w:val="28"/>
        </w:rPr>
        <w:drawing>
          <wp:inline distT="0" distB="0" distL="0" distR="0" wp14:anchorId="78BD9836" wp14:editId="1C8544A8">
            <wp:extent cx="2216554" cy="837488"/>
            <wp:effectExtent l="0" t="0" r="0" b="1270"/>
            <wp:docPr id="1" name="Picture 1" descr="Macintosh HD:Users:madisonmoran:Desktop:VFA-Logo-s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disonmoran:Desktop:VFA-Logo-sm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438" cy="84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EA762" w14:textId="77777777" w:rsidR="0040656A" w:rsidRDefault="0040656A" w:rsidP="0040656A">
      <w:pPr>
        <w:rPr>
          <w:rFonts w:eastAsia="Times New Roman" w:cs="Times New Roman"/>
          <w:b/>
          <w:bCs/>
          <w:color w:val="474747"/>
          <w:sz w:val="28"/>
          <w:szCs w:val="28"/>
        </w:rPr>
      </w:pPr>
    </w:p>
    <w:p w14:paraId="1A059C6F" w14:textId="69753995" w:rsidR="0040656A" w:rsidRDefault="0040656A" w:rsidP="0040656A">
      <w:pPr>
        <w:jc w:val="center"/>
        <w:rPr>
          <w:b/>
          <w:sz w:val="28"/>
          <w:szCs w:val="28"/>
        </w:rPr>
      </w:pPr>
      <w:r w:rsidRPr="003F48F8">
        <w:rPr>
          <w:rFonts w:eastAsia="Times New Roman" w:cs="Times New Roman"/>
          <w:b/>
          <w:bCs/>
          <w:color w:val="474747"/>
          <w:sz w:val="28"/>
          <w:szCs w:val="28"/>
        </w:rPr>
        <w:t>VFA Pioneer Histories Project</w:t>
      </w:r>
      <w:r w:rsidRPr="003F48F8">
        <w:rPr>
          <w:rFonts w:eastAsia="Times New Roman" w:cs="Times New Roman"/>
          <w:sz w:val="28"/>
          <w:szCs w:val="28"/>
        </w:rPr>
        <w:t xml:space="preserve"> </w:t>
      </w:r>
      <w:r w:rsidRPr="003F48F8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Zoom Interview</w:t>
      </w:r>
      <w:r w:rsidR="00685F68">
        <w:rPr>
          <w:b/>
          <w:sz w:val="28"/>
          <w:szCs w:val="28"/>
        </w:rPr>
        <w:t xml:space="preserve"> </w:t>
      </w:r>
    </w:p>
    <w:p w14:paraId="644F0326" w14:textId="77777777" w:rsidR="0040656A" w:rsidRDefault="0040656A" w:rsidP="0040656A">
      <w:pPr>
        <w:jc w:val="center"/>
        <w:rPr>
          <w:b/>
          <w:sz w:val="28"/>
          <w:szCs w:val="28"/>
        </w:rPr>
      </w:pPr>
    </w:p>
    <w:p w14:paraId="4638A4D1" w14:textId="77777777" w:rsidR="0040656A" w:rsidRDefault="0040656A" w:rsidP="0040656A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 Interviewee</w:t>
      </w:r>
    </w:p>
    <w:p w14:paraId="0617C1DE" w14:textId="77777777" w:rsidR="0040656A" w:rsidRPr="00C8704D" w:rsidRDefault="0040656A" w:rsidP="0040656A">
      <w:pPr>
        <w:pStyle w:val="ListParagraph"/>
        <w:numPr>
          <w:ilvl w:val="0"/>
          <w:numId w:val="1"/>
        </w:numPr>
      </w:pPr>
      <w:r w:rsidRPr="00C8704D">
        <w:t>Location</w:t>
      </w:r>
    </w:p>
    <w:p w14:paraId="58751041" w14:textId="77777777" w:rsidR="0040656A" w:rsidRPr="00C8704D" w:rsidRDefault="0040656A" w:rsidP="0040656A">
      <w:pPr>
        <w:pStyle w:val="ListParagraph"/>
        <w:numPr>
          <w:ilvl w:val="1"/>
          <w:numId w:val="1"/>
        </w:numPr>
      </w:pPr>
      <w:r w:rsidRPr="00C8704D">
        <w:t xml:space="preserve">Quiet, well lit, neutral background, check light set up – can you see yourself well on the screen.  </w:t>
      </w:r>
      <w:r w:rsidRPr="00C8704D">
        <w:rPr>
          <w:rFonts w:eastAsia="Times New Roman" w:cs="Times New Roman"/>
          <w:color w:val="303030"/>
          <w:shd w:val="clear" w:color="auto" w:fill="FFFFFF"/>
        </w:rPr>
        <w:t>Avoid sitting with your back to the window.</w:t>
      </w:r>
    </w:p>
    <w:p w14:paraId="1DFD66B5" w14:textId="77777777" w:rsidR="0040656A" w:rsidRDefault="0040656A" w:rsidP="0040656A">
      <w:pPr>
        <w:rPr>
          <w:b/>
          <w:sz w:val="28"/>
          <w:szCs w:val="28"/>
        </w:rPr>
      </w:pPr>
    </w:p>
    <w:p w14:paraId="1D59E01C" w14:textId="77777777" w:rsidR="0040656A" w:rsidRPr="00C8704D" w:rsidRDefault="0040656A" w:rsidP="0040656A">
      <w:pPr>
        <w:pStyle w:val="ListParagraph"/>
        <w:numPr>
          <w:ilvl w:val="0"/>
          <w:numId w:val="1"/>
        </w:numPr>
      </w:pPr>
      <w:r>
        <w:t xml:space="preserve">Computer/iPad/phone  </w:t>
      </w:r>
    </w:p>
    <w:p w14:paraId="1BF7480C" w14:textId="77777777" w:rsidR="0040656A" w:rsidRPr="00C8704D" w:rsidRDefault="0040656A" w:rsidP="0040656A">
      <w:pPr>
        <w:pStyle w:val="ListParagraph"/>
        <w:numPr>
          <w:ilvl w:val="1"/>
          <w:numId w:val="1"/>
        </w:numPr>
      </w:pPr>
      <w:r w:rsidRPr="00C8704D">
        <w:t xml:space="preserve">Is your internet connection good, </w:t>
      </w:r>
      <w:r>
        <w:t>device</w:t>
      </w:r>
      <w:r w:rsidRPr="00C8704D">
        <w:t xml:space="preserve"> fully charged</w:t>
      </w:r>
      <w:r>
        <w:t>?</w:t>
      </w:r>
      <w:r w:rsidRPr="00C8704D">
        <w:t xml:space="preserve"> </w:t>
      </w:r>
      <w:r>
        <w:t>C</w:t>
      </w:r>
      <w:r w:rsidRPr="00C8704D">
        <w:t xml:space="preserve">lose down email so there are no distractions or noise. </w:t>
      </w:r>
      <w:r>
        <w:t xml:space="preserve"> </w:t>
      </w:r>
      <w:r w:rsidRPr="00C8704D">
        <w:t xml:space="preserve">Put phone on silent. </w:t>
      </w:r>
      <w:r>
        <w:t xml:space="preserve">Unplug landlines. </w:t>
      </w:r>
      <w:r w:rsidRPr="00DA7317">
        <w:t xml:space="preserve">Turn off </w:t>
      </w:r>
      <w:proofErr w:type="spellStart"/>
      <w:r w:rsidRPr="00DA7317">
        <w:t>facebook</w:t>
      </w:r>
      <w:proofErr w:type="spellEnd"/>
      <w:r w:rsidRPr="00DA7317">
        <w:t xml:space="preserve"> messenger</w:t>
      </w:r>
      <w:r>
        <w:t>.</w:t>
      </w:r>
    </w:p>
    <w:p w14:paraId="7893BED6" w14:textId="77777777" w:rsidR="0040656A" w:rsidRPr="00C8704D" w:rsidRDefault="0040656A" w:rsidP="0040656A">
      <w:pPr>
        <w:pStyle w:val="ListParagraph"/>
        <w:numPr>
          <w:ilvl w:val="1"/>
          <w:numId w:val="1"/>
        </w:numPr>
      </w:pPr>
      <w:r w:rsidRPr="00C8704D">
        <w:t xml:space="preserve">Angle </w:t>
      </w:r>
      <w:r>
        <w:t>device</w:t>
      </w:r>
      <w:r w:rsidRPr="00C8704D">
        <w:t xml:space="preserve"> properly</w:t>
      </w:r>
    </w:p>
    <w:p w14:paraId="570D06B6" w14:textId="77777777" w:rsidR="0040656A" w:rsidRDefault="0040656A" w:rsidP="0040656A">
      <w:pPr>
        <w:pStyle w:val="ListParagraph"/>
        <w:numPr>
          <w:ilvl w:val="2"/>
          <w:numId w:val="1"/>
        </w:numPr>
      </w:pPr>
      <w:r w:rsidRPr="00C8704D">
        <w:t>Not too close – keep at arms</w:t>
      </w:r>
      <w:r>
        <w:t>-</w:t>
      </w:r>
      <w:r w:rsidRPr="00C8704D">
        <w:t xml:space="preserve">length. </w:t>
      </w:r>
    </w:p>
    <w:p w14:paraId="29C74E68" w14:textId="77777777" w:rsidR="0040656A" w:rsidRPr="00C8704D" w:rsidRDefault="0040656A" w:rsidP="0040656A">
      <w:pPr>
        <w:pStyle w:val="ListParagraph"/>
        <w:numPr>
          <w:ilvl w:val="2"/>
          <w:numId w:val="1"/>
        </w:numPr>
      </w:pPr>
      <w:r>
        <w:t>Device</w:t>
      </w:r>
      <w:r w:rsidRPr="00C8704D">
        <w:t xml:space="preserve"> should be propped up</w:t>
      </w:r>
      <w:r>
        <w:t xml:space="preserve"> so camera is just above eye level and</w:t>
      </w:r>
      <w:r w:rsidRPr="00C8704D">
        <w:t xml:space="preserve"> </w:t>
      </w:r>
      <w:r>
        <w:t>you</w:t>
      </w:r>
      <w:r w:rsidRPr="00C8704D">
        <w:t xml:space="preserve"> are not looking down.</w:t>
      </w:r>
      <w:r>
        <w:t xml:space="preserve"> </w:t>
      </w:r>
    </w:p>
    <w:p w14:paraId="5E17C0E6" w14:textId="77777777" w:rsidR="0040656A" w:rsidRDefault="0040656A" w:rsidP="0040656A">
      <w:pPr>
        <w:pStyle w:val="ListParagraph"/>
        <w:numPr>
          <w:ilvl w:val="0"/>
          <w:numId w:val="1"/>
        </w:numPr>
      </w:pPr>
      <w:r>
        <w:t>Useful tips</w:t>
      </w:r>
    </w:p>
    <w:p w14:paraId="50501E95" w14:textId="77777777" w:rsidR="0040656A" w:rsidRDefault="0040656A" w:rsidP="0040656A">
      <w:pPr>
        <w:pStyle w:val="ListParagraph"/>
        <w:numPr>
          <w:ilvl w:val="1"/>
          <w:numId w:val="1"/>
        </w:numPr>
      </w:pPr>
      <w:r w:rsidRPr="00C8704D">
        <w:t>Always look directly at the camera and not at the interv</w:t>
      </w:r>
      <w:r>
        <w:t>i</w:t>
      </w:r>
      <w:r w:rsidRPr="00C8704D">
        <w:t>ewer</w:t>
      </w:r>
      <w:r>
        <w:t>;</w:t>
      </w:r>
      <w:r w:rsidRPr="00C8704D">
        <w:t xml:space="preserve"> otherwise </w:t>
      </w:r>
      <w:r>
        <w:t>you</w:t>
      </w:r>
      <w:r w:rsidRPr="00C8704D">
        <w:t xml:space="preserve"> will be looking down through the interview.  </w:t>
      </w:r>
    </w:p>
    <w:p w14:paraId="2CB20A9A" w14:textId="77777777" w:rsidR="0040656A" w:rsidRDefault="0040656A" w:rsidP="0040656A">
      <w:pPr>
        <w:pStyle w:val="ListParagraph"/>
        <w:numPr>
          <w:ilvl w:val="1"/>
          <w:numId w:val="1"/>
        </w:numPr>
      </w:pPr>
      <w:r>
        <w:t>If you need to take a drink, use a tissue, etc. do not talk, we can edit.</w:t>
      </w:r>
    </w:p>
    <w:p w14:paraId="454D92EE" w14:textId="77777777" w:rsidR="0040656A" w:rsidRPr="00776808" w:rsidRDefault="0040656A" w:rsidP="0040656A">
      <w:pPr>
        <w:pStyle w:val="ListParagraph"/>
        <w:numPr>
          <w:ilvl w:val="1"/>
          <w:numId w:val="1"/>
        </w:numPr>
      </w:pPr>
      <w:r>
        <w:t>Try not to touch your face or hair.</w:t>
      </w:r>
    </w:p>
    <w:p w14:paraId="4C0A9E42" w14:textId="77777777" w:rsidR="0040656A" w:rsidRDefault="0040656A" w:rsidP="0040656A">
      <w:pPr>
        <w:rPr>
          <w:b/>
          <w:sz w:val="28"/>
          <w:szCs w:val="28"/>
        </w:rPr>
      </w:pPr>
    </w:p>
    <w:p w14:paraId="4E663619" w14:textId="77777777" w:rsidR="0040656A" w:rsidRPr="0033438B" w:rsidRDefault="0040656A" w:rsidP="0040656A">
      <w:pPr>
        <w:rPr>
          <w:rFonts w:eastAsia="Times New Roman" w:cs="Times New Roman"/>
          <w:sz w:val="28"/>
          <w:szCs w:val="28"/>
        </w:rPr>
      </w:pPr>
      <w:r>
        <w:rPr>
          <w:b/>
          <w:sz w:val="28"/>
          <w:szCs w:val="28"/>
        </w:rPr>
        <w:t>For Interviewer</w:t>
      </w:r>
    </w:p>
    <w:p w14:paraId="39026E7A" w14:textId="6F8BAB47" w:rsidR="003866D0" w:rsidRDefault="003866D0" w:rsidP="003866D0">
      <w:pPr>
        <w:pStyle w:val="ListParagraph"/>
        <w:numPr>
          <w:ilvl w:val="0"/>
          <w:numId w:val="1"/>
        </w:numPr>
      </w:pPr>
      <w:r>
        <w:t>Setting up a Zoom account is free</w:t>
      </w:r>
    </w:p>
    <w:p w14:paraId="22A542DA" w14:textId="056A3294" w:rsidR="003866D0" w:rsidRDefault="003866D0" w:rsidP="0040656A">
      <w:pPr>
        <w:pStyle w:val="ListParagraph"/>
        <w:numPr>
          <w:ilvl w:val="0"/>
          <w:numId w:val="1"/>
        </w:numPr>
      </w:pPr>
      <w:r>
        <w:t>If there are only 2 people on the Zoom, there is no time limit</w:t>
      </w:r>
    </w:p>
    <w:p w14:paraId="42363B0B" w14:textId="39CDAE52" w:rsidR="0040656A" w:rsidRDefault="0040656A" w:rsidP="0040656A">
      <w:pPr>
        <w:pStyle w:val="ListParagraph"/>
        <w:numPr>
          <w:ilvl w:val="0"/>
          <w:numId w:val="1"/>
        </w:numPr>
      </w:pPr>
      <w:r w:rsidRPr="00C8704D">
        <w:t>Interviewer/subject should have a brief conversation over Zoom before the interview begins</w:t>
      </w:r>
      <w:r>
        <w:t xml:space="preserve"> to go over expectations during and after.  This will also give you a chance to see what the setting looks like and to suggest changes if necessary. </w:t>
      </w:r>
    </w:p>
    <w:p w14:paraId="3583E64B" w14:textId="77777777" w:rsidR="0040656A" w:rsidRDefault="0040656A" w:rsidP="0040656A">
      <w:pPr>
        <w:pStyle w:val="ListParagraph"/>
        <w:numPr>
          <w:ilvl w:val="1"/>
          <w:numId w:val="1"/>
        </w:numPr>
      </w:pPr>
      <w:r>
        <w:t xml:space="preserve">Length of interview -  </w:t>
      </w:r>
      <w:r w:rsidRPr="00C8704D">
        <w:rPr>
          <w:i/>
          <w:iCs/>
        </w:rPr>
        <w:t xml:space="preserve">20 </w:t>
      </w:r>
      <w:r>
        <w:rPr>
          <w:i/>
          <w:iCs/>
        </w:rPr>
        <w:t>to</w:t>
      </w:r>
      <w:r w:rsidRPr="00C8704D">
        <w:rPr>
          <w:i/>
          <w:iCs/>
        </w:rPr>
        <w:t xml:space="preserve"> 45 minute</w:t>
      </w:r>
      <w:r>
        <w:rPr>
          <w:i/>
          <w:iCs/>
        </w:rPr>
        <w:t>s – remember, this is about what they did during the 2</w:t>
      </w:r>
      <w:r w:rsidRPr="00776808">
        <w:rPr>
          <w:i/>
          <w:iCs/>
          <w:vertAlign w:val="superscript"/>
        </w:rPr>
        <w:t>nd</w:t>
      </w:r>
      <w:r>
        <w:rPr>
          <w:i/>
          <w:iCs/>
        </w:rPr>
        <w:t xml:space="preserve"> wave.  This is not a live resume.  </w:t>
      </w:r>
    </w:p>
    <w:p w14:paraId="2026A829" w14:textId="77777777" w:rsidR="0040656A" w:rsidRPr="0089333D" w:rsidRDefault="0040656A" w:rsidP="0040656A">
      <w:pPr>
        <w:pStyle w:val="ListParagraph"/>
        <w:numPr>
          <w:ilvl w:val="1"/>
          <w:numId w:val="1"/>
        </w:numPr>
      </w:pPr>
      <w:r>
        <w:t xml:space="preserve">Minor editing capabilities – </w:t>
      </w:r>
      <w:r w:rsidRPr="00C8704D">
        <w:rPr>
          <w:i/>
          <w:iCs/>
        </w:rPr>
        <w:t>if they forget something, need a drink,</w:t>
      </w:r>
      <w:r>
        <w:rPr>
          <w:i/>
          <w:iCs/>
        </w:rPr>
        <w:t xml:space="preserve"> phone rings</w:t>
      </w:r>
      <w:r w:rsidRPr="00C8704D">
        <w:rPr>
          <w:i/>
          <w:iCs/>
        </w:rPr>
        <w:t xml:space="preserve"> etc</w:t>
      </w:r>
      <w:r>
        <w:rPr>
          <w:i/>
          <w:iCs/>
        </w:rPr>
        <w:t>.</w:t>
      </w:r>
    </w:p>
    <w:p w14:paraId="060DE95E" w14:textId="77777777" w:rsidR="0040656A" w:rsidRDefault="0040656A" w:rsidP="0040656A">
      <w:pPr>
        <w:pStyle w:val="ListParagraph"/>
        <w:numPr>
          <w:ilvl w:val="1"/>
          <w:numId w:val="1"/>
        </w:numPr>
      </w:pPr>
      <w:r>
        <w:t xml:space="preserve">Ask for a photo from back in the day and a current one to be emailed to interviewer. </w:t>
      </w:r>
    </w:p>
    <w:p w14:paraId="5EBE5EAA" w14:textId="1F2660CB" w:rsidR="0040656A" w:rsidRDefault="0040656A" w:rsidP="0040656A">
      <w:pPr>
        <w:pStyle w:val="ListParagraph"/>
        <w:numPr>
          <w:ilvl w:val="1"/>
          <w:numId w:val="1"/>
        </w:numPr>
      </w:pPr>
      <w:r>
        <w:t xml:space="preserve">If they have not signed consent, ask them to do that and email to interviewer. </w:t>
      </w:r>
    </w:p>
    <w:p w14:paraId="1E5C0046" w14:textId="1C26D051" w:rsidR="0040656A" w:rsidRDefault="0040656A" w:rsidP="0040656A"/>
    <w:p w14:paraId="1812640F" w14:textId="14954282" w:rsidR="0040656A" w:rsidRDefault="0040656A" w:rsidP="0040656A"/>
    <w:p w14:paraId="3D252B66" w14:textId="55FECE68" w:rsidR="0040656A" w:rsidRDefault="0040656A" w:rsidP="0040656A"/>
    <w:p w14:paraId="2B414A44" w14:textId="77777777" w:rsidR="0040656A" w:rsidRPr="00C8704D" w:rsidRDefault="0040656A" w:rsidP="0040656A"/>
    <w:p w14:paraId="48427D58" w14:textId="77777777" w:rsidR="0040656A" w:rsidRPr="00C8704D" w:rsidRDefault="0040656A" w:rsidP="0040656A">
      <w:pPr>
        <w:pStyle w:val="ListParagraph"/>
        <w:numPr>
          <w:ilvl w:val="0"/>
          <w:numId w:val="1"/>
        </w:numPr>
      </w:pPr>
      <w:r w:rsidRPr="00C8704D">
        <w:t>Equipment</w:t>
      </w:r>
    </w:p>
    <w:p w14:paraId="39CF6DCA" w14:textId="77777777" w:rsidR="0040656A" w:rsidRPr="00C8704D" w:rsidRDefault="0040656A" w:rsidP="0040656A">
      <w:pPr>
        <w:pStyle w:val="ListParagraph"/>
        <w:numPr>
          <w:ilvl w:val="1"/>
          <w:numId w:val="1"/>
        </w:numPr>
      </w:pPr>
      <w:r w:rsidRPr="00C8704D">
        <w:t>Is your internet connection good, i</w:t>
      </w:r>
      <w:r>
        <w:t>P</w:t>
      </w:r>
      <w:r w:rsidRPr="00C8704D">
        <w:t>ad/phone/computer fully charged</w:t>
      </w:r>
      <w:r>
        <w:t>?  C</w:t>
      </w:r>
      <w:r w:rsidRPr="00C8704D">
        <w:t xml:space="preserve">lose down email so there are no distractions or noise. </w:t>
      </w:r>
      <w:r>
        <w:t xml:space="preserve"> </w:t>
      </w:r>
      <w:r w:rsidRPr="00C8704D">
        <w:t xml:space="preserve">Put phone on silent. </w:t>
      </w:r>
      <w:r>
        <w:t xml:space="preserve">Unplug landlines. </w:t>
      </w:r>
      <w:r w:rsidRPr="00DA7317">
        <w:t xml:space="preserve">Turn off </w:t>
      </w:r>
      <w:proofErr w:type="spellStart"/>
      <w:r w:rsidRPr="00DA7317">
        <w:t>facebook</w:t>
      </w:r>
      <w:proofErr w:type="spellEnd"/>
      <w:r w:rsidRPr="00DA7317">
        <w:t xml:space="preserve"> messenger</w:t>
      </w:r>
      <w:r>
        <w:t>.</w:t>
      </w:r>
    </w:p>
    <w:p w14:paraId="65B3A989" w14:textId="77777777" w:rsidR="0040656A" w:rsidRDefault="0040656A" w:rsidP="0040656A">
      <w:pPr>
        <w:pStyle w:val="ListParagraph"/>
        <w:numPr>
          <w:ilvl w:val="1"/>
          <w:numId w:val="1"/>
        </w:numPr>
      </w:pPr>
      <w:r w:rsidRPr="0032797E">
        <w:rPr>
          <w:b/>
          <w:bCs/>
        </w:rPr>
        <w:t>Be sure to set Zoom up in gallery view – otherwise we will not see the person being interviewed when asked a question.</w:t>
      </w:r>
    </w:p>
    <w:p w14:paraId="387BCDBA" w14:textId="77777777" w:rsidR="0040656A" w:rsidRPr="003866D0" w:rsidRDefault="0040656A" w:rsidP="0040656A">
      <w:pPr>
        <w:pStyle w:val="ListParagraph"/>
        <w:numPr>
          <w:ilvl w:val="1"/>
          <w:numId w:val="1"/>
        </w:numPr>
        <w:rPr>
          <w:b/>
          <w:bCs/>
        </w:rPr>
      </w:pPr>
      <w:r w:rsidRPr="003866D0">
        <w:rPr>
          <w:b/>
          <w:bCs/>
        </w:rPr>
        <w:t>The interviewer must press record at the beginning of the session</w:t>
      </w:r>
    </w:p>
    <w:p w14:paraId="00903410" w14:textId="77777777" w:rsidR="0040656A" w:rsidRPr="00C8704D" w:rsidRDefault="0040656A" w:rsidP="0040656A">
      <w:pPr>
        <w:pStyle w:val="ListParagraph"/>
        <w:numPr>
          <w:ilvl w:val="0"/>
          <w:numId w:val="1"/>
        </w:numPr>
      </w:pPr>
      <w:r w:rsidRPr="00C8704D">
        <w:t>During the interview</w:t>
      </w:r>
    </w:p>
    <w:p w14:paraId="3729F4F9" w14:textId="77777777" w:rsidR="0040656A" w:rsidRPr="00C8704D" w:rsidRDefault="0040656A" w:rsidP="0040656A">
      <w:pPr>
        <w:pStyle w:val="ListParagraph"/>
        <w:numPr>
          <w:ilvl w:val="1"/>
          <w:numId w:val="1"/>
        </w:numPr>
      </w:pPr>
      <w:r w:rsidRPr="00C8704D">
        <w:t>Ask a question and do not interrupt</w:t>
      </w:r>
      <w:r>
        <w:t>.</w:t>
      </w:r>
    </w:p>
    <w:p w14:paraId="5FA7BFE9" w14:textId="77777777" w:rsidR="0040656A" w:rsidRPr="00C8704D" w:rsidRDefault="0040656A" w:rsidP="0040656A">
      <w:pPr>
        <w:pStyle w:val="ListParagraph"/>
        <w:numPr>
          <w:ilvl w:val="1"/>
          <w:numId w:val="1"/>
        </w:numPr>
      </w:pPr>
      <w:r w:rsidRPr="00C8704D">
        <w:t>Try nodding your head so the subject sees you are on the ‘same page’ or listening attentively.</w:t>
      </w:r>
      <w:r>
        <w:t xml:space="preserve"> </w:t>
      </w:r>
    </w:p>
    <w:p w14:paraId="417A2F93" w14:textId="77777777" w:rsidR="0040656A" w:rsidRPr="00C8704D" w:rsidRDefault="0040656A" w:rsidP="0040656A">
      <w:pPr>
        <w:pStyle w:val="ListParagraph"/>
        <w:numPr>
          <w:ilvl w:val="1"/>
          <w:numId w:val="1"/>
        </w:numPr>
      </w:pPr>
      <w:r w:rsidRPr="00C8704D">
        <w:t>Stay on track and watch your time</w:t>
      </w:r>
    </w:p>
    <w:p w14:paraId="078003C1" w14:textId="77777777" w:rsidR="0040656A" w:rsidRDefault="0040656A" w:rsidP="0040656A">
      <w:pPr>
        <w:pStyle w:val="ListParagraph"/>
        <w:numPr>
          <w:ilvl w:val="1"/>
          <w:numId w:val="1"/>
        </w:numPr>
      </w:pPr>
      <w:r w:rsidRPr="00C8704D">
        <w:t xml:space="preserve">It is the job of the interviewer to keep the conversation moving forward. </w:t>
      </w:r>
    </w:p>
    <w:p w14:paraId="551CC56D" w14:textId="77777777" w:rsidR="0040656A" w:rsidRPr="0013722D" w:rsidRDefault="0040656A" w:rsidP="0040656A">
      <w:pPr>
        <w:pStyle w:val="ListParagraph"/>
        <w:numPr>
          <w:ilvl w:val="0"/>
          <w:numId w:val="1"/>
        </w:numPr>
      </w:pPr>
      <w:r w:rsidRPr="0013722D">
        <w:t>Make it a great interview</w:t>
      </w:r>
    </w:p>
    <w:p w14:paraId="4BCEB6EC" w14:textId="77777777" w:rsidR="0040656A" w:rsidRPr="0013722D" w:rsidRDefault="0040656A" w:rsidP="0040656A">
      <w:pPr>
        <w:pStyle w:val="ListParagraph"/>
        <w:numPr>
          <w:ilvl w:val="1"/>
          <w:numId w:val="1"/>
        </w:numPr>
      </w:pPr>
      <w:r w:rsidRPr="0013722D">
        <w:t xml:space="preserve">Do some simple research about the subject in advance to be sure you are getting something that isn’t already public. </w:t>
      </w:r>
    </w:p>
    <w:p w14:paraId="544C4AC8" w14:textId="77777777" w:rsidR="0040656A" w:rsidRPr="0013722D" w:rsidRDefault="0040656A" w:rsidP="0040656A">
      <w:pPr>
        <w:pStyle w:val="ListParagraph"/>
        <w:numPr>
          <w:ilvl w:val="0"/>
          <w:numId w:val="1"/>
        </w:numPr>
      </w:pPr>
      <w:r w:rsidRPr="0013722D">
        <w:t>After the interview</w:t>
      </w:r>
    </w:p>
    <w:p w14:paraId="0DDDCCB3" w14:textId="77777777" w:rsidR="0040656A" w:rsidRPr="0013722D" w:rsidRDefault="0040656A" w:rsidP="0040656A">
      <w:pPr>
        <w:pStyle w:val="ListParagraph"/>
        <w:numPr>
          <w:ilvl w:val="1"/>
          <w:numId w:val="1"/>
        </w:numPr>
        <w:rPr>
          <w:rStyle w:val="Hyperlink"/>
        </w:rPr>
      </w:pPr>
      <w:r w:rsidRPr="0013722D">
        <w:t xml:space="preserve">Send video file to Jodi Moran either email to </w:t>
      </w:r>
      <w:hyperlink r:id="rId6" w:history="1">
        <w:r w:rsidRPr="0013722D">
          <w:rPr>
            <w:rStyle w:val="Hyperlink"/>
          </w:rPr>
          <w:t>jodimoran13@gmail.com</w:t>
        </w:r>
      </w:hyperlink>
      <w:r w:rsidRPr="0013722D">
        <w:t xml:space="preserve"> or </w:t>
      </w:r>
      <w:hyperlink r:id="rId7" w:history="1">
        <w:r w:rsidRPr="0013722D">
          <w:rPr>
            <w:rStyle w:val="Hyperlink"/>
          </w:rPr>
          <w:t>https://jmoran.wetransfer.com</w:t>
        </w:r>
      </w:hyperlink>
    </w:p>
    <w:p w14:paraId="1102B40A" w14:textId="6FA64EF9" w:rsidR="0040656A" w:rsidRPr="00B82189" w:rsidRDefault="0040656A" w:rsidP="0040656A">
      <w:pPr>
        <w:pStyle w:val="ListParagraph"/>
        <w:numPr>
          <w:ilvl w:val="2"/>
          <w:numId w:val="1"/>
        </w:numPr>
        <w:rPr>
          <w:rStyle w:val="Hyperlink"/>
          <w:color w:val="000000" w:themeColor="text1"/>
          <w:u w:val="none"/>
        </w:rPr>
      </w:pPr>
      <w:r w:rsidRPr="0013722D">
        <w:rPr>
          <w:rStyle w:val="Hyperlink"/>
          <w:color w:val="000000" w:themeColor="text1"/>
        </w:rPr>
        <w:t xml:space="preserve">If VFA is setting up the Zoom interview, VFA will take care of sending the file.  No need for interviewer to do anything.  </w:t>
      </w:r>
    </w:p>
    <w:p w14:paraId="2FC1A246" w14:textId="77777777" w:rsidR="0040656A" w:rsidRPr="00C8704D" w:rsidRDefault="0040656A" w:rsidP="0040656A">
      <w:pPr>
        <w:pStyle w:val="ListParagraph"/>
        <w:numPr>
          <w:ilvl w:val="1"/>
          <w:numId w:val="1"/>
        </w:numPr>
      </w:pPr>
      <w:r>
        <w:t>Jodi will send a note to interviewer and interviewee with next steps.</w:t>
      </w:r>
    </w:p>
    <w:p w14:paraId="5ED469E4" w14:textId="77777777" w:rsidR="0040656A" w:rsidRDefault="0040656A"/>
    <w:sectPr w:rsidR="0040656A" w:rsidSect="00845A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B5509"/>
    <w:multiLevelType w:val="hybridMultilevel"/>
    <w:tmpl w:val="FEEA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6A"/>
    <w:rsid w:val="001D331B"/>
    <w:rsid w:val="003866D0"/>
    <w:rsid w:val="0040656A"/>
    <w:rsid w:val="00685F68"/>
    <w:rsid w:val="00B82189"/>
    <w:rsid w:val="00BF10E9"/>
    <w:rsid w:val="00CD24D7"/>
    <w:rsid w:val="00E2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DC7D"/>
  <w15:chartTrackingRefBased/>
  <w15:docId w15:val="{C91BA3EE-150A-EB40-9FF8-3E7F3EA3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656A"/>
    <w:rPr>
      <w:rFonts w:asciiTheme="majorHAnsi" w:eastAsiaTheme="min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5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65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moran.wetransf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dimoran1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2021-01-05T23:57:00Z</dcterms:created>
  <dcterms:modified xsi:type="dcterms:W3CDTF">2021-01-05T23:57:00Z</dcterms:modified>
  <cp:category/>
</cp:coreProperties>
</file>